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плану внеурочной деятельности (1-4 классы)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Должанского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Орловской области 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«Никольская средняя общеобразовательная школа»»</w:t>
      </w:r>
    </w:p>
    <w:p w:rsidR="00974184" w:rsidRDefault="008D3212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2025-2026</w:t>
      </w:r>
      <w:r w:rsidR="00974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год.</w:t>
      </w:r>
    </w:p>
    <w:p w:rsidR="00974184" w:rsidRDefault="00974184" w:rsidP="0097418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Планирование внеурочной деятельности регулируется следующими нормативными документами и рекомендациями</w:t>
      </w:r>
    </w:p>
    <w:p w:rsidR="00974184" w:rsidRDefault="00974184" w:rsidP="0097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Федеральный закон Российской Федерации от 29 декабря 2012 года № 273-ФЗ «Об образовании в Российской Федерации».</w:t>
        </w:r>
      </w:hyperlink>
    </w:p>
    <w:p w:rsidR="00974184" w:rsidRDefault="00974184" w:rsidP="0097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Федеральный закон Российской Федерации от 14 июля 2022 года № 261- ФЗ «О российском движении детей и молодежи»</w:t>
        </w:r>
      </w:hyperlink>
    </w:p>
    <w:p w:rsidR="00974184" w:rsidRDefault="00974184" w:rsidP="0097418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России от 31.05.2021 № 286 «Об утверждении федерального государственного образовательного стандарта начального общего образования» (далее - приказ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об утверждении ФГОС НОО)</w:t>
        </w:r>
      </w:hyperlink>
    </w:p>
    <w:p w:rsidR="00974184" w:rsidRDefault="00974184" w:rsidP="00974184">
      <w:pPr>
        <w:pStyle w:val="a4"/>
        <w:spacing w:line="276" w:lineRule="auto"/>
        <w:ind w:firstLine="567"/>
        <w:jc w:val="both"/>
        <w:rPr>
          <w:rStyle w:val="a3"/>
          <w:color w:val="auto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Письмо Министерства Просвещения Российской Федерации от 5 июля 2022 года № ТВ-1290/03 «О направлении методических рекомендаций»</w:t>
        </w:r>
      </w:hyperlink>
    </w:p>
    <w:p w:rsidR="00974184" w:rsidRDefault="00974184" w:rsidP="00974184">
      <w:pPr>
        <w:widowControl w:val="0"/>
        <w:tabs>
          <w:tab w:val="left" w:pos="992"/>
        </w:tabs>
        <w:autoSpaceDE w:val="0"/>
        <w:autoSpaceDN w:val="0"/>
        <w:spacing w:after="0" w:line="322" w:lineRule="exact"/>
        <w:ind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9" w:anchor="64S0IJ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Письмо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Минпросвещения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России от 17.06.2022 г. N 03-871 "Об организации занятий "Разговоры </w:t>
        </w:r>
        <w:proofErr w:type="gramStart"/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</w:t>
        </w:r>
        <w:proofErr w:type="gramEnd"/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важном"</w:t>
        </w:r>
      </w:hyperlink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обновленных федеральных государственных образовательных стандартов основного общего образования, утверждённых приказами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мая 2021 года № 286, достижение планируемых результатов возможно, как через урочную, так и внеурочную деятельность. Внеурочная деятельность осуществляется в формах, отличных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интересов, способностей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их семей, а также возможностей БОУ «Никольская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часы внеурочной деятельности в 1-4 классах выделены: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с педагогами, сопровождающими их проектно-исследовательскую деятельность;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в рамках циклов специально организованных классных часов, посвященных актуальным социальным, нравственным проблемам современного мира;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школьников;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в творческих объединениях;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по углубленному изучению отдельных учебных предметов;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по формированию их функциональной грамотности;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дополнительные занятия школьников, испытывающих затруднения в освоении учебной программы;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на специальные занятия школьников, испытывающих затруднения в социальной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среде сверстников, так и в обществе в целом;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специальные занятия школьников с ограниченными возможностями здоровья;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в спортивных и туристских секциях и клубах, организацию турниров, соревнований, походов, экскурсий, слетов, оздоровительных мероприятий и т.п.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обновленным Федеральным Государственным образовательным стандартом начального  общего образования внеурочная д</w:t>
      </w:r>
      <w:r w:rsidR="008D3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в 1-4 классах в 2025-2026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БОУ «Никольская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организуется по следующим направлениям: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информационно-просветительские занятия патриотической, нравственной и экологической направленности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по формированию функциональной грамотности;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занятия, направленные на удовлетворение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 и потребностей обучающихся;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занятия, связанные с реализацией особых интеллектуальных и социокультурных потребностей обучающихся;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занятия, направленные на удовлетворение социальных интересов и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proofErr w:type="gramEnd"/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внеурочной деятельности в плане представлены следующими программами для 1-4 классов: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679"/>
        <w:gridCol w:w="4983"/>
        <w:gridCol w:w="1134"/>
      </w:tblGrid>
      <w:tr w:rsidR="00974184" w:rsidTr="00974184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развития личности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974184" w:rsidTr="00974184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цель классных часов «Разговор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развитие ценностного отношения школьников к своей родине - России, населяющим ее людям, ее уникальной истории, богатой природе и великой культуре. Классные часы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классных часов связаны с важнейшими аспектами жизни человека в современной России: знанием родной истории и пониманием сложностей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</w:tr>
      <w:tr w:rsidR="00974184" w:rsidTr="00974184">
        <w:trPr>
          <w:tblCellSpacing w:w="0" w:type="dxa"/>
        </w:trPr>
        <w:tc>
          <w:tcPr>
            <w:tcW w:w="2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по формированию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Всезнаек»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целью программы является развитие у школьников способности применять приобретенные на обычных уроках знания, умения и навыки для решения жизненных задач, умений синтезировать их для решения конкретной учебной проблемы. Программа реализует один самых важных педагогических принципов - связь образования с жизнью.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974184" w:rsidTr="009741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«Финансовая грамотность»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целью программы является развитие у школьников способности применять приобретенные на обычных уроках знания, умения и навыки для решения жизненных задач, умений синтезировать их для решения конкретной учебной проблемы. Программа реализует один самых важных педагогических принципов - связь образования с жизнью.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974184" w:rsidTr="00974184">
        <w:trPr>
          <w:tblCellSpacing w:w="0" w:type="dxa"/>
        </w:trPr>
        <w:tc>
          <w:tcPr>
            <w:tcW w:w="2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калейдоскоп»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Способствует выработке потребности в систематических занятиях физическими упражнениями и в подвижных играх.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974184" w:rsidTr="009741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«Легкая атлетика»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4184" w:rsidTr="00974184">
        <w:trPr>
          <w:trHeight w:val="1815"/>
          <w:tblCellSpacing w:w="0" w:type="dxa"/>
        </w:trPr>
        <w:tc>
          <w:tcPr>
            <w:tcW w:w="2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«Путь к грамотности»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введен для воспитания нравственных качеств и этического сознания у учащихся, бережного отношения к культурному наследию, к формированию духовно – нравственных качеств личности.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974184" w:rsidTr="0097418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информатика»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самостоятельного мышления, развития фантазии и практического воплощения своих творческих идей, используя возможности персонального компьютера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2-4</w:t>
            </w:r>
          </w:p>
        </w:tc>
      </w:tr>
      <w:tr w:rsidR="00974184" w:rsidTr="00974184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направленные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«Юные инспекторы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движения»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Совершенствование работы  по профилактике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дорожно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-транспортных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правонарушений среди детей и подростков, воспитания у них высокой транспортной культуры, коллективизма, а также оказания содействия в изучении детьми правил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дорожного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движения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безопасного поведения на улицах и дорогах. </w:t>
            </w:r>
            <w:r>
              <w:rPr>
                <w:rFonts w:ascii="Times New Roman" w:hAnsi="Times New Roman" w:cs="Times New Roman"/>
              </w:rPr>
              <w:t>Участники программы получают возможность участвовать в профильных соревнованиях, конкурсах, акциях, олимпиадах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</w:tr>
    </w:tbl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внеурочной деятельности БОУ "Никольская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»"</w:t>
      </w:r>
    </w:p>
    <w:p w:rsidR="00974184" w:rsidRDefault="008D3212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2025 - 2026</w:t>
      </w:r>
      <w:r w:rsidR="0097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 (1-4 классы)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N.• 286</w:t>
      </w:r>
    </w:p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990"/>
        <w:gridCol w:w="569"/>
        <w:gridCol w:w="567"/>
        <w:gridCol w:w="426"/>
        <w:gridCol w:w="556"/>
        <w:gridCol w:w="1082"/>
      </w:tblGrid>
      <w:tr w:rsidR="00974184" w:rsidTr="00974184">
        <w:trPr>
          <w:tblCellSpacing w:w="0" w:type="dxa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974184" w:rsidTr="00974184">
        <w:trPr>
          <w:tblCellSpacing w:w="0" w:type="dxa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74184" w:rsidTr="00974184">
        <w:trPr>
          <w:tblCellSpacing w:w="0" w:type="dxa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«Финансовая грамотность»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74184" w:rsidTr="00974184">
        <w:trPr>
          <w:tblCellSpacing w:w="0" w:type="dxa"/>
        </w:trPr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«Легкая атлетика»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/>
              <w:rPr>
                <w:rFonts w:asciiTheme="minorHAnsi" w:eastAsiaTheme="minorHAnsi" w:hAnsiTheme="minorHAnsi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/>
              <w:rPr>
                <w:rFonts w:asciiTheme="minorHAnsi" w:eastAsiaTheme="minorHAnsi" w:hAnsiTheme="minorHAnsi" w:cs="Times New Roman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/>
              <w:rPr>
                <w:rFonts w:asciiTheme="minorHAnsi" w:eastAsiaTheme="minorHAnsi" w:hAnsiTheme="minorHAnsi" w:cs="Times New Roman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74184" w:rsidTr="009741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«Музыкальный калейдоскоп»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</w:t>
            </w:r>
          </w:p>
        </w:tc>
      </w:tr>
      <w:tr w:rsidR="00974184" w:rsidTr="009741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«Разговор о правильном питании»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74184" w:rsidTr="00974184">
        <w:trPr>
          <w:tblCellSpacing w:w="0" w:type="dxa"/>
        </w:trPr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связанные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реализацией особых интеллектуальных и социокультурных потребностей обучающихся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Кружок «Для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Всезнаек»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74184" w:rsidTr="009741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«Путь к грамотности»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«Занимательная информатика»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74184" w:rsidTr="00974184">
        <w:trPr>
          <w:tblCellSpacing w:w="0" w:type="dxa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«Юные инспекторы дорожного движения»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74184" w:rsidTr="00974184">
        <w:trPr>
          <w:tblCellSpacing w:w="0" w:type="dxa"/>
        </w:trPr>
        <w:tc>
          <w:tcPr>
            <w:tcW w:w="6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Цель и идеи внеурочной деятельности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внеурочной деятельности 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Ведущими идеями плана   внеурочной   деятельности   БОУ «Никольская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  являются: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достижения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уровня образованности, соответствующего их личностному потенциалу;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ориентация на достижение учениками социальной зрелости;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удовлетворение образовательных потребностей учащихся и их родителей. При этом решаются следующие основные педагогические задачи: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учащихся в разностороннюю деятельность;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позитивного коммуникативного общения;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      трудолюбия,      способности      к     преодолению      трудностей, целеустремленности и настойчивости в достижении результата;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развитие позитивного отношения к базовым общественным ценностям (человек, семья, Отечество, природа, мир, знания, труд, культура);</w:t>
      </w:r>
      <w:proofErr w:type="gramEnd"/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стремления к здоровому образу жизни;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-подготовка учащихся к активной и полноценной жизнедеятельности в современном мире.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начального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bookmark4"/>
      <w:bookmarkEnd w:id="0"/>
      <w:r>
        <w:rPr>
          <w:rFonts w:ascii="Times New Roman" w:hAnsi="Times New Roman" w:cs="Times New Roman"/>
          <w:sz w:val="24"/>
          <w:szCs w:val="24"/>
        </w:rPr>
        <w:t>Ожидаемые результаты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Личностные: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 способность к саморазвитию;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Предметные: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нового знания и опыта его применения.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универсальных учебных действий;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ключевыми компетенциями.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Воспитательный результат внеурочной деятельности - непосредственное духовно-нравственное приобретение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благодаря его участию в том или ином виде деятельности.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Воспитательный эффект 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внеурочной деятельности учащихся на уровне начального общего образования строго ориентированы на воспитательные результаты.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способствует тому, что обучающийся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bookmarkStart w:id="1" w:name="_bookmark5"/>
      <w:bookmarkEnd w:id="1"/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контроль за посещаемостью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осваивающих программы внеурочной деятельности, как правило, не проводится.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за посещением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  <w:bookmarkStart w:id="2" w:name="_bookmark6"/>
      <w:bookmarkEnd w:id="2"/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внеурочной деятельности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может быть организована в следующих формах: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экскурсии, посещения музеев, театров, кинотеатров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ученических сообществ,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клубы по интересам,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-встречи,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пробы, ролевые игры,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проектов,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кружки,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походы и т.п.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bookmark7"/>
      <w:bookmarkEnd w:id="3"/>
      <w:r>
        <w:rPr>
          <w:rFonts w:ascii="Times New Roman" w:hAnsi="Times New Roman" w:cs="Times New Roman"/>
          <w:sz w:val="24"/>
          <w:szCs w:val="24"/>
        </w:rPr>
        <w:t>Режим внеурочной деятельности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</w:t>
      </w:r>
      <w:r w:rsidR="008D3212">
        <w:rPr>
          <w:rFonts w:ascii="Times New Roman" w:hAnsi="Times New Roman" w:cs="Times New Roman"/>
          <w:sz w:val="24"/>
          <w:szCs w:val="24"/>
        </w:rPr>
        <w:t>ности составляет для 1 класса 35 минут, для 2-4 классов 40</w:t>
      </w:r>
      <w:r>
        <w:rPr>
          <w:rFonts w:ascii="Times New Roman" w:hAnsi="Times New Roman" w:cs="Times New Roman"/>
          <w:sz w:val="24"/>
          <w:szCs w:val="24"/>
        </w:rPr>
        <w:t xml:space="preserve"> минут. Перерыв между занятиями внеурочной деятельности 10 минут.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  <w:proofErr w:type="gramEnd"/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внеурочных занятий составляется отдельно от расписания уроков.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внеурочной деятельности реализуются за счет б</w:t>
      </w:r>
      <w:r w:rsidR="008D3212">
        <w:rPr>
          <w:rFonts w:ascii="Times New Roman" w:hAnsi="Times New Roman" w:cs="Times New Roman"/>
          <w:sz w:val="24"/>
          <w:szCs w:val="24"/>
        </w:rPr>
        <w:t>юджетного финансирования. В 2025</w:t>
      </w:r>
      <w:r>
        <w:rPr>
          <w:rFonts w:ascii="Times New Roman" w:hAnsi="Times New Roman" w:cs="Times New Roman"/>
          <w:sz w:val="24"/>
          <w:szCs w:val="24"/>
        </w:rPr>
        <w:t>-2</w:t>
      </w:r>
      <w:r w:rsidR="008D3212">
        <w:rPr>
          <w:rFonts w:ascii="Times New Roman" w:hAnsi="Times New Roman" w:cs="Times New Roman"/>
          <w:sz w:val="24"/>
          <w:szCs w:val="24"/>
        </w:rPr>
        <w:t>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внеурочная деятельность реализуется в 1-4 классах, в 1-х классах в соответствии с требованиями обновленного ФГОС начального общего образования.</w:t>
      </w:r>
    </w:p>
    <w:p w:rsidR="00974184" w:rsidRDefault="00974184" w:rsidP="00974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74184" w:rsidRPr="008D3212" w:rsidRDefault="00974184" w:rsidP="0097418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8D32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плану внеурочной деятельности (5-9 класс)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Должанского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Орловской области 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«Никольская средняя общеобразовательная школа»»</w:t>
      </w:r>
    </w:p>
    <w:p w:rsidR="00974184" w:rsidRDefault="008D3212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2025-2026</w:t>
      </w:r>
      <w:r w:rsidR="00974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974184" w:rsidRDefault="00974184" w:rsidP="0097418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Планирование внеурочной деятельности регулируется следующими нормативными документами и рекомендациями:</w:t>
      </w:r>
    </w:p>
    <w:p w:rsidR="00974184" w:rsidRDefault="00974184" w:rsidP="0097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Федеральный закон Российской Федерации от 29 декабря 2012 года № 273-ФЗ «Об образовании в Российской Федерации».</w:t>
        </w:r>
      </w:hyperlink>
    </w:p>
    <w:p w:rsidR="00974184" w:rsidRDefault="00974184" w:rsidP="0097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Федеральный закон Российской Федерации от 14 июля 2022 года № 261- ФЗ «О российском движении детей и молодежи»</w:t>
        </w:r>
      </w:hyperlink>
    </w:p>
    <w:p w:rsidR="00974184" w:rsidRDefault="00974184" w:rsidP="0097418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2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- приказ </w:t>
        </w:r>
        <w:proofErr w:type="spellStart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об утверждении ФГОС ООО)</w:t>
        </w:r>
      </w:hyperlink>
    </w:p>
    <w:p w:rsidR="00974184" w:rsidRDefault="00974184" w:rsidP="00974184">
      <w:pPr>
        <w:pStyle w:val="a4"/>
        <w:spacing w:line="276" w:lineRule="auto"/>
        <w:ind w:firstLine="567"/>
        <w:jc w:val="both"/>
        <w:rPr>
          <w:rStyle w:val="a3"/>
          <w:color w:val="000000" w:themeColor="text1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Письмо Министерства Просвещения Российской Федерации от 5 июля 2022 года № ТВ-1290/03 «О направлении методических рекомендаций»</w:t>
        </w:r>
      </w:hyperlink>
    </w:p>
    <w:p w:rsidR="00974184" w:rsidRDefault="00974184" w:rsidP="00974184">
      <w:pPr>
        <w:widowControl w:val="0"/>
        <w:tabs>
          <w:tab w:val="left" w:pos="992"/>
        </w:tabs>
        <w:autoSpaceDE w:val="0"/>
        <w:autoSpaceDN w:val="0"/>
        <w:spacing w:after="0" w:line="322" w:lineRule="exact"/>
        <w:jc w:val="both"/>
        <w:rPr>
          <w:rFonts w:eastAsia="Times New Roman"/>
        </w:rPr>
      </w:pPr>
      <w:hyperlink r:id="rId14" w:anchor="64S0IJ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Письмо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Минпросвещения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России от 17.06.2022 г. N 03-871 "Об организации занятий "Разговоры </w:t>
        </w:r>
        <w:proofErr w:type="gram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</w:t>
        </w:r>
        <w:proofErr w:type="gram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важном"</w:t>
        </w:r>
      </w:hyperlink>
    </w:p>
    <w:p w:rsidR="00974184" w:rsidRDefault="00974184" w:rsidP="00974184">
      <w:pPr>
        <w:widowControl w:val="0"/>
        <w:tabs>
          <w:tab w:val="left" w:pos="992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обновленных федеральных государственных образовательных стандартов основного общего образования, утверждённых приказами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мая 2021 года № 286, достижение планируемых результатов возможно, как через урочную, так и внеурочную деятельность. Внеурочная деятельность осуществляется в формах, отличных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интересов, способностей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их семей, а также возможностей БОУ «Никольская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часы внеурочной деятельности в 5-9 классах выделены: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с педагогами, сопровождающими их проектно-исследовательскую деятельность;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в рамках циклов специально организованных классных часов, посвященных актуальным социальным, нравственным проблемам современного мира;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школьников;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в творческих объединениях;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по углубленному изучению отдельных учебных предметов;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по формированию их функциональной грамотности;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дополнительные занятия школьников, испытывающих затруднения в освоении учебной программы;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на специальные занятия школьников, испытывающих затруднения в социальной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среде сверстников, так и в обществе в целом;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специальные занятия школьников с ограниченными возможностями здоровья;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 школьников в спортивных и туристских секциях и клубах, организацию турниров, соревнований, походов, экскурсий, слетов, оздоровительных мероприятий и т.п.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обновленным Федеральным Государственным образовательным стандартом начального  общего образования внеурочная д</w:t>
      </w:r>
      <w:r w:rsidR="00227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в 5-9 классах в 2025-2026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БОУ «Никольская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организуется по следующим направлениям: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информационно-просветительские занятия патриотической, нравственной и экологической направленности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по формированию функциональной грамотности;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занятия, направленные на удовлетворение социальных интересов и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proofErr w:type="gramEnd"/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внеурочной деятельности в плане представлены следующими программами для 5-9 классов:</w:t>
      </w: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2409"/>
        <w:gridCol w:w="3045"/>
        <w:gridCol w:w="860"/>
      </w:tblGrid>
      <w:tr w:rsidR="00974184" w:rsidTr="00227C43">
        <w:trPr>
          <w:tblCellSpacing w:w="0" w:type="dxa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развития личности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974184" w:rsidTr="00227C43">
        <w:trPr>
          <w:tblCellSpacing w:w="0" w:type="dxa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цель классных часов «Разговор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развитие ценностного отношения школьников к своей родине - России, населяющим ее людям, ее уникальной истории, богатой природе и великой культуре. Классные часы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классных часов связаны с важнейшими аспектами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</w:tr>
      <w:tr w:rsidR="00974184" w:rsidTr="00227C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по формированию </w:t>
            </w:r>
          </w:p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функциональной </w:t>
            </w:r>
          </w:p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«Путь к грамотности»</w:t>
            </w:r>
          </w:p>
          <w:p w:rsidR="00974184" w:rsidRDefault="00227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 (русский язык)</w:t>
            </w:r>
          </w:p>
          <w:p w:rsidR="00227C43" w:rsidRDefault="00227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биология)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«Занимательная грамматика»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целью программы является развитие у школьников способности применять приобретенные на обычных уроках знания, умения и навыки для решения жизненных задач, умений синтезировать их для решения конкретной учебной проблемы. 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 один самых важных педагогических принципов - связь образования с жизнью.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974184" w:rsidTr="00227C43">
        <w:trPr>
          <w:tblCellSpacing w:w="0" w:type="dxa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«Музыкальный калейдоскоп»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Способствует </w:t>
            </w:r>
            <w:r>
              <w:rPr>
                <w:rFonts w:ascii="Times New Roman" w:hAnsi="Times New Roman" w:cs="Times New Roman"/>
              </w:rPr>
              <w:t xml:space="preserve">удовлетворению интересов и </w:t>
            </w:r>
            <w:proofErr w:type="gramStart"/>
            <w:r>
              <w:rPr>
                <w:rFonts w:ascii="Times New Roman" w:hAnsi="Times New Roman" w:cs="Times New Roman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4184" w:rsidTr="00227C43">
        <w:trPr>
          <w:trHeight w:val="88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связанные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социокультурных потребностей обучающихся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Кружок «Практикум по орфографии»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«Русский язык и культура речи»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«Подготовка к ОГЭ по математике»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«Географический мир»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«Подготовка к ОГЭ по математике»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pStyle w:val="formattext"/>
              <w:spacing w:line="276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74184" w:rsidTr="00227C43">
        <w:trPr>
          <w:trHeight w:val="49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pStyle w:val="formattext"/>
              <w:spacing w:line="276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74184" w:rsidTr="00227C43">
        <w:trPr>
          <w:trHeight w:val="48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«Зеленая лаборатория»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«Чудесная химия»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84" w:rsidRDefault="00974184">
            <w:pPr>
              <w:pStyle w:val="formattext"/>
              <w:spacing w:line="276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7-8</w:t>
            </w:r>
          </w:p>
        </w:tc>
      </w:tr>
      <w:tr w:rsidR="00974184" w:rsidTr="00227C43">
        <w:trPr>
          <w:tblCellSpacing w:w="0" w:type="dxa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227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Россия-мои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горизонты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eastAsia="en-US"/>
              </w:rPr>
              <w:t>Совершенствование работы  по профилактике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eastAsia="en-US"/>
              </w:rPr>
              <w:t>дорожно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eastAsia="en-US"/>
              </w:rPr>
              <w:t>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детьми правил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eastAsia="en-US"/>
              </w:rPr>
              <w:t>дорожного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eastAsia="en-US"/>
              </w:rPr>
              <w:t>движения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eastAsia="en-US"/>
              </w:rPr>
              <w:t xml:space="preserve">, безопасного поведения на улицах и дорогах. </w:t>
            </w:r>
            <w:r>
              <w:rPr>
                <w:rFonts w:ascii="Times New Roman" w:hAnsi="Times New Roman" w:cs="Times New Roman"/>
                <w:lang w:eastAsia="en-US"/>
              </w:rPr>
              <w:t>Участники программы получают возможность участвовать в профильных соревнованиях, конкурсах, акциях, олимпиадах.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</w:tbl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внеурочной деятельности БОУ "Никольская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»"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 2022 - 2023 учебный год (5-9 класс)</w:t>
      </w:r>
    </w:p>
    <w:p w:rsidR="00974184" w:rsidRDefault="00974184" w:rsidP="0097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N.• 286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2126"/>
        <w:gridCol w:w="567"/>
        <w:gridCol w:w="425"/>
        <w:gridCol w:w="283"/>
        <w:gridCol w:w="426"/>
        <w:gridCol w:w="375"/>
        <w:gridCol w:w="1326"/>
      </w:tblGrid>
      <w:tr w:rsidR="00974184" w:rsidTr="0097418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974184" w:rsidTr="0097418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74184" w:rsidTr="00974184">
        <w:trPr>
          <w:trHeight w:val="1470"/>
          <w:tblCellSpacing w:w="0" w:type="dxa"/>
        </w:trPr>
        <w:tc>
          <w:tcPr>
            <w:tcW w:w="4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формированию </w:t>
            </w:r>
          </w:p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функциональной </w:t>
            </w:r>
          </w:p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«Путь к грамотности»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грамматика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ind w:right="-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/>
              <w:rPr>
                <w:rFonts w:asciiTheme="minorHAnsi" w:eastAsiaTheme="minorHAnsi" w:hAnsiTheme="minorHAnsi" w:cs="Times New Roman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184" w:rsidTr="00974184">
        <w:trPr>
          <w:trHeight w:val="16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84" w:rsidTr="00974184">
        <w:trPr>
          <w:trHeight w:val="18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«Финансовая грамотность»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4184" w:rsidTr="00974184">
        <w:trPr>
          <w:tblCellSpacing w:w="0" w:type="dxa"/>
        </w:trPr>
        <w:tc>
          <w:tcPr>
            <w:tcW w:w="4126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«Легкая атлетика»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/>
              <w:rPr>
                <w:rFonts w:asciiTheme="minorHAnsi" w:eastAsiaTheme="minorHAnsi" w:hAnsiTheme="minorHAnsi" w:cs="Times New Roman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74184" w:rsidTr="00974184">
        <w:trPr>
          <w:trHeight w:val="279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калейдоскоп»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«Практикум по орфографии»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ind w:right="-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ind w:right="-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ind w:right="-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74184" w:rsidTr="00974184">
        <w:trPr>
          <w:trHeight w:val="7916"/>
          <w:tblCellSpacing w:w="0" w:type="dxa"/>
        </w:trPr>
        <w:tc>
          <w:tcPr>
            <w:tcW w:w="4126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«Русский язык и культура речи»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«Подготовка к ОГЭ по математике»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«Географический мир»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«Подготовка к ОГЭ по обществознанию»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«»Чудесная химия»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74184" w:rsidTr="00974184">
        <w:trPr>
          <w:trHeight w:val="109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«Чудесная химия»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74184" w:rsidTr="00974184">
        <w:trPr>
          <w:trHeight w:val="258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«Зеленая лаборатория»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74184" w:rsidTr="00974184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Юные инспекторы дорожного движения»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after="0"/>
              <w:rPr>
                <w:rFonts w:asciiTheme="minorHAnsi" w:eastAsiaTheme="minorHAnsi" w:hAnsiTheme="minorHAnsi" w:cs="Times New Roman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74184" w:rsidTr="00974184">
        <w:trPr>
          <w:tblCellSpacing w:w="0" w:type="dxa"/>
        </w:trPr>
        <w:tc>
          <w:tcPr>
            <w:tcW w:w="6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184" w:rsidRDefault="0097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974184" w:rsidRDefault="00974184" w:rsidP="00974184">
      <w:pPr>
        <w:rPr>
          <w:rFonts w:ascii="Times New Roman" w:hAnsi="Times New Roman" w:cs="Times New Roman"/>
          <w:sz w:val="24"/>
          <w:szCs w:val="24"/>
        </w:rPr>
      </w:pPr>
    </w:p>
    <w:p w:rsidR="000A76D1" w:rsidRDefault="000A76D1"/>
    <w:sectPr w:rsidR="000A76D1" w:rsidSect="008D32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0D"/>
    <w:rsid w:val="000A76D1"/>
    <w:rsid w:val="00227C43"/>
    <w:rsid w:val="008D3212"/>
    <w:rsid w:val="00974184"/>
    <w:rsid w:val="00CA140D"/>
    <w:rsid w:val="00D4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4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184"/>
    <w:rPr>
      <w:color w:val="0563C1"/>
      <w:u w:val="single"/>
    </w:rPr>
  </w:style>
  <w:style w:type="paragraph" w:styleId="a4">
    <w:name w:val="No Spacing"/>
    <w:uiPriority w:val="99"/>
    <w:qFormat/>
    <w:rsid w:val="009741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rsid w:val="0097418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4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184"/>
    <w:rPr>
      <w:color w:val="0563C1"/>
      <w:u w:val="single"/>
    </w:rPr>
  </w:style>
  <w:style w:type="paragraph" w:styleId="a4">
    <w:name w:val="No Spacing"/>
    <w:uiPriority w:val="99"/>
    <w:qFormat/>
    <w:rsid w:val="009741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rsid w:val="0097418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296491" TargetMode="External"/><Relationship Id="rId13" Type="http://schemas.openxmlformats.org/officeDocument/2006/relationships/hyperlink" Target="https://docs.cntd.ru/document/3512964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607175842" TargetMode="External"/><Relationship Id="rId12" Type="http://schemas.openxmlformats.org/officeDocument/2006/relationships/hyperlink" Target="https://docs.cntd.ru/document/60717584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1175809" TargetMode="External"/><Relationship Id="rId11" Type="http://schemas.openxmlformats.org/officeDocument/2006/relationships/hyperlink" Target="https://docs.cntd.ru/document/351175809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51161744" TargetMode="External"/><Relationship Id="rId14" Type="http://schemas.openxmlformats.org/officeDocument/2006/relationships/hyperlink" Target="https://docs.cntd.ru/document/351161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2025-12-10T17:12:00Z</dcterms:created>
  <dcterms:modified xsi:type="dcterms:W3CDTF">2025-12-10T17:59:00Z</dcterms:modified>
</cp:coreProperties>
</file>